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2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204E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体检注意事项</w:t>
      </w:r>
    </w:p>
    <w:p w14:paraId="16AD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14FAC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体检期间听从安排，不允许大声喧哗，私自离队。具体注意事项如下：</w:t>
      </w:r>
    </w:p>
    <w:p w14:paraId="59355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体检前三日保持正常饮食，不吃过于油腻、高蛋白食品，不要饮酒，晚上应早休息，避免疲劳。检查前一天晚8时后不再进食，避免剧烈运动，保持充足睡眠，体检当天停止晨练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1388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检查当日早晨禁食、禁水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空腹参加体检，行采血、腹部B超后方可进食。</w:t>
      </w:r>
    </w:p>
    <w:p w14:paraId="7A6E67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怀孕女性受检者，请勿接受放射线和妇科的检查，请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听从医生建议，另行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补检。哺乳期女性受检者，接受放射线检查后，暂停哺乳三至五日。</w:t>
      </w:r>
    </w:p>
    <w:p w14:paraId="491A3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女性做妇科检查前应排尽小便，须提前告知医生月经史（初潮年龄+末次月经时间），生理期女性留取尿液标本时，留中段尿即可，行妇科检查时、听取医生意见。</w:t>
      </w:r>
    </w:p>
    <w:p w14:paraId="45E30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检查当天请着轻便服装和低跟软低鞋，勿穿有金属扣子之内衣裤，勿携带贵重饰品，女性尽量不要穿连衣裙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、连裤袜，男士不要打领带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 w14:paraId="0BB88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女性做检查前一天请勿行房，勿行阴道冲洗或使用塞剂。</w:t>
      </w:r>
    </w:p>
    <w:p w14:paraId="18B3F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女性做B超前需憋足小便（抽血后可饮水，最好是不排晨尿，缩短憋尿时间），男性不做特殊要求，只需有一点尿感即可。</w:t>
      </w:r>
    </w:p>
    <w:p w14:paraId="14A15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体检当日勿咀嚼槟榔、口香糖，勿佩戴隐形眼</w:t>
      </w:r>
      <w:r>
        <w:rPr>
          <w:rFonts w:hint="eastAsia" w:ascii="仿宋" w:hAnsi="仿宋" w:eastAsia="仿宋" w:cs="仿宋"/>
          <w:bCs/>
          <w:sz w:val="32"/>
          <w:szCs w:val="32"/>
        </w:rPr>
        <w:t>镜。</w:t>
      </w:r>
    </w:p>
    <w:p w14:paraId="569E2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全部检查项目完毕后由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带至前台一一核对是否漏项，确认无误后方可离场。</w:t>
      </w:r>
    </w:p>
    <w:p w14:paraId="6FB6EF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若现场有任何疑问，请及时与现场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人员联系。</w:t>
      </w:r>
    </w:p>
    <w:sectPr>
      <w:pgSz w:w="11906" w:h="16838"/>
      <w:pgMar w:top="1304" w:right="1587" w:bottom="130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Dc1OGU0MjQyNWFkYWQyYzQyOTMwOGM5OWNkNTYifQ=="/>
  </w:docVars>
  <w:rsids>
    <w:rsidRoot w:val="00000000"/>
    <w:rsid w:val="1D475CD9"/>
    <w:rsid w:val="3EAB0813"/>
    <w:rsid w:val="6DBD8483"/>
    <w:rsid w:val="777E8F9F"/>
    <w:rsid w:val="79C72397"/>
    <w:rsid w:val="7C4218B3"/>
    <w:rsid w:val="DFBF8288"/>
    <w:rsid w:val="F6FB3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527</Characters>
  <Lines>0</Lines>
  <Paragraphs>0</Paragraphs>
  <TotalTime>38.6666666666667</TotalTime>
  <ScaleCrop>false</ScaleCrop>
  <LinksUpToDate>false</LinksUpToDate>
  <CharactersWithSpaces>527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guitarchen163com</cp:lastModifiedBy>
  <cp:lastPrinted>2024-04-30T11:25:54Z</cp:lastPrinted>
  <dcterms:modified xsi:type="dcterms:W3CDTF">2024-07-27T02:04:18Z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55E032D1D24C421A8C19FF493D49F135_13</vt:lpwstr>
  </property>
</Properties>
</file>