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附件1 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/>
        </w:rPr>
        <w:t xml:space="preserve">         </w:t>
      </w:r>
      <w:r>
        <w:rPr>
          <w:rFonts w:hint="eastAsia" w:ascii="宋体" w:hAnsi="宋体"/>
          <w:sz w:val="44"/>
          <w:szCs w:val="44"/>
        </w:rPr>
        <w:t>海南省技师学院</w:t>
      </w:r>
      <w:r>
        <w:rPr>
          <w:rFonts w:hint="eastAsia"/>
          <w:sz w:val="44"/>
          <w:szCs w:val="44"/>
        </w:rPr>
        <w:t>2022</w:t>
      </w:r>
      <w:r>
        <w:rPr>
          <w:rFonts w:hint="eastAsia" w:ascii="宋体" w:hAnsi="宋体"/>
          <w:sz w:val="44"/>
          <w:szCs w:val="44"/>
        </w:rPr>
        <w:t>年</w:t>
      </w:r>
      <w:r>
        <w:rPr>
          <w:rFonts w:hint="eastAsia" w:ascii="宋体" w:hAnsi="宋体"/>
          <w:sz w:val="44"/>
          <w:szCs w:val="44"/>
          <w:lang w:eastAsia="zh-CN"/>
        </w:rPr>
        <w:t>公开</w:t>
      </w:r>
      <w:r>
        <w:rPr>
          <w:rFonts w:hint="eastAsia" w:ascii="宋体" w:hAnsi="宋体"/>
          <w:sz w:val="44"/>
          <w:szCs w:val="44"/>
        </w:rPr>
        <w:t>招聘编外聘用工作人员</w:t>
      </w:r>
      <w:r>
        <w:rPr>
          <w:rFonts w:hint="eastAsia" w:ascii="宋体" w:hAnsi="宋体"/>
          <w:sz w:val="44"/>
          <w:szCs w:val="44"/>
          <w:lang w:eastAsia="zh-CN"/>
        </w:rPr>
        <w:t>招聘</w:t>
      </w:r>
      <w:r>
        <w:rPr>
          <w:rFonts w:hint="eastAsia" w:ascii="宋体" w:hAnsi="宋体"/>
          <w:sz w:val="44"/>
          <w:szCs w:val="44"/>
        </w:rPr>
        <w:t>岗位及条件</w:t>
      </w:r>
    </w:p>
    <w:tbl>
      <w:tblPr>
        <w:tblStyle w:val="4"/>
        <w:tblW w:w="139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097"/>
        <w:gridCol w:w="1200"/>
        <w:gridCol w:w="591"/>
        <w:gridCol w:w="1839"/>
        <w:gridCol w:w="65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招聘方式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专技岗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西点专业教师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（专业教师）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公开招聘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旅游管理、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烹调工艺与营养、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烹饪与营养教育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6570" w:type="dxa"/>
            <w:vMerge w:val="restart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.35周岁(含)以下，即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1987年7月1日（含）后出生；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.本科毕业（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烹饪方向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毕业必须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同时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满足以下条件: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(1)有2年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烹饪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工作经历（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以劳动合同或社保为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佐证）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(2)获得省级烹饪技能比赛二等奖(含)以上或获得技师(中式烹调师、西式烹调师、中式面点师、西式面点师)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以上技能等级证书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西餐专业教师    （专业教师）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公开招聘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57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美容专业        （专业教师）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 xml:space="preserve">公开招聘   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不限专业</w:t>
            </w:r>
          </w:p>
        </w:tc>
        <w:tc>
          <w:tcPr>
            <w:tcW w:w="6570" w:type="dxa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周岁（含）以下，即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1972年7月1日（含）后出生；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2.美容技师及以上职业资格证或化妆师三级及以上职业资格证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生物制药专业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（专业教师）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 xml:space="preserve">公开招聘   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生物制药、生物工程、中药学、制药工程专业</w:t>
            </w:r>
          </w:p>
        </w:tc>
        <w:tc>
          <w:tcPr>
            <w:tcW w:w="6570" w:type="dxa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35周岁（含）以下，即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1987年7月1日（含）后出生；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2.大学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本科及以上学历；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历史教育学专业（基础课教师）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公开招聘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历史学、世界史专业</w:t>
            </w:r>
          </w:p>
        </w:tc>
        <w:tc>
          <w:tcPr>
            <w:tcW w:w="6570" w:type="dxa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.35周岁(含)以下，即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1987年7月1日（含）后出生；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.本科及以上学历；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.持有与学科专业一致的高级（中职）及以上教师资格证（非师范类专业毕业）或者师范专业毕业；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工勤岗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生活老师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（劳务派遣人员）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 xml:space="preserve">公开招聘   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不限专业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1.40 周岁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（含）以下；即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1982年7月1日（含）后；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高中、中技及以上学历；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eastAsia="宋体"/>
          <w:color w:val="000000" w:themeColor="text1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说明：专业条件主要依据教育部发布的《职业教育专业目录（2021年）》《普通高等学校本科专业目录（2021年版） 》《普通高校本科专业目录新旧专业对照表（2012年版）》《研究生学位授予和人才培养学科目录（2022年更新）》《全国技工院校专业目录（2018年修订）》《2022国家公务员考试专业分类目录》</w:t>
      </w:r>
      <w:bookmarkStart w:id="0" w:name="_GoBack"/>
      <w:bookmarkEnd w:id="0"/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。在符合专业等其他条件前提下，技工院校预备技师（技师）班毕业生参照大学本科学历，高级工班毕业生参照大专学历。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39D8"/>
    <w:rsid w:val="00091051"/>
    <w:rsid w:val="000961E2"/>
    <w:rsid w:val="000D4A25"/>
    <w:rsid w:val="000E4A2C"/>
    <w:rsid w:val="001023E7"/>
    <w:rsid w:val="00150BC6"/>
    <w:rsid w:val="001D3224"/>
    <w:rsid w:val="001D40C5"/>
    <w:rsid w:val="00275A3E"/>
    <w:rsid w:val="002B0927"/>
    <w:rsid w:val="002B5385"/>
    <w:rsid w:val="002F775A"/>
    <w:rsid w:val="00303CE1"/>
    <w:rsid w:val="003316B0"/>
    <w:rsid w:val="003334A0"/>
    <w:rsid w:val="003962FB"/>
    <w:rsid w:val="003E7465"/>
    <w:rsid w:val="00434F28"/>
    <w:rsid w:val="00493B13"/>
    <w:rsid w:val="00501C62"/>
    <w:rsid w:val="005645FB"/>
    <w:rsid w:val="006075A5"/>
    <w:rsid w:val="00667317"/>
    <w:rsid w:val="006758C6"/>
    <w:rsid w:val="006939D8"/>
    <w:rsid w:val="006E6608"/>
    <w:rsid w:val="006F65FE"/>
    <w:rsid w:val="00737FB6"/>
    <w:rsid w:val="007D7B6A"/>
    <w:rsid w:val="008021CE"/>
    <w:rsid w:val="008315E8"/>
    <w:rsid w:val="00833E33"/>
    <w:rsid w:val="008518C6"/>
    <w:rsid w:val="00894FFE"/>
    <w:rsid w:val="008C401C"/>
    <w:rsid w:val="00922B04"/>
    <w:rsid w:val="00987230"/>
    <w:rsid w:val="00A26873"/>
    <w:rsid w:val="00A32B74"/>
    <w:rsid w:val="00A41E05"/>
    <w:rsid w:val="00A5151A"/>
    <w:rsid w:val="00A6524B"/>
    <w:rsid w:val="00A93922"/>
    <w:rsid w:val="00AE081A"/>
    <w:rsid w:val="00B04CEA"/>
    <w:rsid w:val="00B347C3"/>
    <w:rsid w:val="00B60157"/>
    <w:rsid w:val="00B91ECA"/>
    <w:rsid w:val="00C220D6"/>
    <w:rsid w:val="00D2083E"/>
    <w:rsid w:val="00D57EEA"/>
    <w:rsid w:val="00D76651"/>
    <w:rsid w:val="00DB02AE"/>
    <w:rsid w:val="00DB2C26"/>
    <w:rsid w:val="00DB6EF8"/>
    <w:rsid w:val="00DF455A"/>
    <w:rsid w:val="00E23E64"/>
    <w:rsid w:val="00E43C86"/>
    <w:rsid w:val="00E6347A"/>
    <w:rsid w:val="00E947DB"/>
    <w:rsid w:val="00ED035E"/>
    <w:rsid w:val="00F03D58"/>
    <w:rsid w:val="00FA5288"/>
    <w:rsid w:val="00FB7513"/>
    <w:rsid w:val="00FD4031"/>
    <w:rsid w:val="00FE5FAE"/>
    <w:rsid w:val="057140A1"/>
    <w:rsid w:val="05A9536B"/>
    <w:rsid w:val="06B26880"/>
    <w:rsid w:val="0A973D26"/>
    <w:rsid w:val="0C7E21DD"/>
    <w:rsid w:val="0F1577F2"/>
    <w:rsid w:val="11A815C9"/>
    <w:rsid w:val="124308ED"/>
    <w:rsid w:val="18237DAB"/>
    <w:rsid w:val="198C2D67"/>
    <w:rsid w:val="1DCE6135"/>
    <w:rsid w:val="2D5403FF"/>
    <w:rsid w:val="34567B91"/>
    <w:rsid w:val="3E0342CC"/>
    <w:rsid w:val="461A0CF7"/>
    <w:rsid w:val="4B744070"/>
    <w:rsid w:val="4D933F56"/>
    <w:rsid w:val="5C297F28"/>
    <w:rsid w:val="65D27784"/>
    <w:rsid w:val="6689736A"/>
    <w:rsid w:val="66A37979"/>
    <w:rsid w:val="6B471FDA"/>
    <w:rsid w:val="6C893377"/>
    <w:rsid w:val="6EA019C0"/>
    <w:rsid w:val="77AC4337"/>
    <w:rsid w:val="79194A82"/>
    <w:rsid w:val="79DA35E9"/>
    <w:rsid w:val="7AB35AF9"/>
    <w:rsid w:val="7D392905"/>
    <w:rsid w:val="7E5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824</Characters>
  <Lines>6</Lines>
  <Paragraphs>1</Paragraphs>
  <TotalTime>1</TotalTime>
  <ScaleCrop>false</ScaleCrop>
  <LinksUpToDate>false</LinksUpToDate>
  <CharactersWithSpaces>967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2022-07-15T09:38:00Z</dcterms:created>
  <dc:creator>hp</dc:creator>
  <cp:lastModifiedBy>Administrator</cp:lastModifiedBy>
  <dcterms:modified xsi:type="dcterms:W3CDTF">2022-07-25T08:12:51Z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